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8E7FC" w14:textId="4EA69C5C" w:rsidR="005B133D" w:rsidRDefault="00736923" w:rsidP="009C22D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Importanța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stilului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viață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prevenirea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bolilor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cardiometabolice</w:t>
      </w:r>
      <w:proofErr w:type="spellEnd"/>
    </w:p>
    <w:p w14:paraId="0C042542" w14:textId="154F8C13" w:rsidR="00736923" w:rsidRDefault="00736923" w:rsidP="006454C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BFKT an III sem</w:t>
      </w:r>
      <w:r w:rsidR="006454C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II</w:t>
      </w:r>
    </w:p>
    <w:p w14:paraId="66D1B9CC" w14:textId="77777777" w:rsidR="006454C3" w:rsidRDefault="006454C3">
      <w:pPr>
        <w:rPr>
          <w:rFonts w:ascii="Times New Roman" w:hAnsi="Times New Roman" w:cs="Times New Roman"/>
          <w:sz w:val="28"/>
          <w:szCs w:val="28"/>
        </w:rPr>
      </w:pPr>
    </w:p>
    <w:p w14:paraId="24CAF370" w14:textId="1E310FD9" w:rsidR="00736923" w:rsidRPr="006454C3" w:rsidRDefault="00736923" w:rsidP="006454C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454C3">
        <w:rPr>
          <w:rFonts w:ascii="Times New Roman" w:hAnsi="Times New Roman" w:cs="Times New Roman"/>
          <w:sz w:val="28"/>
          <w:szCs w:val="28"/>
        </w:rPr>
        <w:t>Descrierea</w:t>
      </w:r>
      <w:proofErr w:type="spellEnd"/>
      <w:r w:rsidRPr="006454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54C3">
        <w:rPr>
          <w:rFonts w:ascii="Times New Roman" w:hAnsi="Times New Roman" w:cs="Times New Roman"/>
          <w:sz w:val="28"/>
          <w:szCs w:val="28"/>
        </w:rPr>
        <w:t>cursului</w:t>
      </w:r>
      <w:proofErr w:type="spellEnd"/>
    </w:p>
    <w:p w14:paraId="06A52ACD" w14:textId="0D1DD3C9" w:rsidR="00736923" w:rsidRPr="009C22D2" w:rsidRDefault="00736923" w:rsidP="0073692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9C22D2">
        <w:rPr>
          <w:rFonts w:ascii="Times New Roman" w:hAnsi="Times New Roman" w:cs="Times New Roman"/>
        </w:rPr>
        <w:t>DOP</w:t>
      </w:r>
    </w:p>
    <w:p w14:paraId="11D55CC7" w14:textId="7029F958" w:rsidR="00736923" w:rsidRPr="009C22D2" w:rsidRDefault="00736923" w:rsidP="0073692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9C22D2">
        <w:rPr>
          <w:rFonts w:ascii="Times New Roman" w:hAnsi="Times New Roman" w:cs="Times New Roman"/>
        </w:rPr>
        <w:t>Cadru</w:t>
      </w:r>
      <w:proofErr w:type="spellEnd"/>
      <w:r w:rsidRPr="009C22D2">
        <w:rPr>
          <w:rFonts w:ascii="Times New Roman" w:hAnsi="Times New Roman" w:cs="Times New Roman"/>
        </w:rPr>
        <w:t xml:space="preserve"> de </w:t>
      </w:r>
      <w:proofErr w:type="spellStart"/>
      <w:r w:rsidRPr="009C22D2">
        <w:rPr>
          <w:rFonts w:ascii="Times New Roman" w:hAnsi="Times New Roman" w:cs="Times New Roman"/>
        </w:rPr>
        <w:t>predare</w:t>
      </w:r>
      <w:proofErr w:type="spellEnd"/>
      <w:r w:rsidRPr="009C22D2">
        <w:rPr>
          <w:rFonts w:ascii="Times New Roman" w:hAnsi="Times New Roman" w:cs="Times New Roman"/>
        </w:rPr>
        <w:t xml:space="preserve">: </w:t>
      </w:r>
      <w:proofErr w:type="spellStart"/>
      <w:r w:rsidRPr="009C22D2">
        <w:rPr>
          <w:rFonts w:ascii="Times New Roman" w:hAnsi="Times New Roman" w:cs="Times New Roman"/>
        </w:rPr>
        <w:t>Șef</w:t>
      </w:r>
      <w:proofErr w:type="spellEnd"/>
      <w:r w:rsidRPr="009C22D2">
        <w:rPr>
          <w:rFonts w:ascii="Times New Roman" w:hAnsi="Times New Roman" w:cs="Times New Roman"/>
        </w:rPr>
        <w:t xml:space="preserve"> </w:t>
      </w:r>
      <w:proofErr w:type="spellStart"/>
      <w:r w:rsidRPr="009C22D2">
        <w:rPr>
          <w:rFonts w:ascii="Times New Roman" w:hAnsi="Times New Roman" w:cs="Times New Roman"/>
        </w:rPr>
        <w:t>lucr</w:t>
      </w:r>
      <w:r w:rsidR="006454C3" w:rsidRPr="009C22D2">
        <w:rPr>
          <w:rFonts w:ascii="Times New Roman" w:hAnsi="Times New Roman" w:cs="Times New Roman"/>
        </w:rPr>
        <w:t>ă</w:t>
      </w:r>
      <w:r w:rsidRPr="009C22D2">
        <w:rPr>
          <w:rFonts w:ascii="Times New Roman" w:hAnsi="Times New Roman" w:cs="Times New Roman"/>
        </w:rPr>
        <w:t>ri</w:t>
      </w:r>
      <w:proofErr w:type="spellEnd"/>
      <w:r w:rsidRPr="009C22D2">
        <w:rPr>
          <w:rFonts w:ascii="Times New Roman" w:hAnsi="Times New Roman" w:cs="Times New Roman"/>
        </w:rPr>
        <w:t xml:space="preserve"> dr. Monica </w:t>
      </w:r>
      <w:proofErr w:type="spellStart"/>
      <w:r w:rsidRPr="009C22D2">
        <w:rPr>
          <w:rFonts w:ascii="Times New Roman" w:hAnsi="Times New Roman" w:cs="Times New Roman"/>
        </w:rPr>
        <w:t>Șușan</w:t>
      </w:r>
      <w:proofErr w:type="spellEnd"/>
    </w:p>
    <w:p w14:paraId="3BE34326" w14:textId="77777777" w:rsidR="009C22D2" w:rsidRDefault="00736923" w:rsidP="009C22D2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9C22D2">
        <w:rPr>
          <w:rFonts w:ascii="Times New Roman" w:hAnsi="Times New Roman" w:cs="Times New Roman"/>
        </w:rPr>
        <w:t xml:space="preserve">14 </w:t>
      </w:r>
      <w:proofErr w:type="spellStart"/>
      <w:r w:rsidRPr="009C22D2">
        <w:rPr>
          <w:rFonts w:ascii="Times New Roman" w:hAnsi="Times New Roman" w:cs="Times New Roman"/>
        </w:rPr>
        <w:t>cursuri</w:t>
      </w:r>
      <w:proofErr w:type="spellEnd"/>
      <w:r w:rsidRPr="009C22D2">
        <w:rPr>
          <w:rFonts w:ascii="Times New Roman" w:hAnsi="Times New Roman" w:cs="Times New Roman"/>
        </w:rPr>
        <w:t xml:space="preserve"> de cate o ora </w:t>
      </w:r>
      <w:proofErr w:type="spellStart"/>
      <w:r w:rsidRPr="009C22D2">
        <w:rPr>
          <w:rFonts w:ascii="Times New Roman" w:hAnsi="Times New Roman" w:cs="Times New Roman"/>
        </w:rPr>
        <w:t>fiecare</w:t>
      </w:r>
      <w:proofErr w:type="spellEnd"/>
      <w:r w:rsidR="006454C3" w:rsidRPr="009C22D2">
        <w:rPr>
          <w:rFonts w:ascii="Times New Roman" w:hAnsi="Times New Roman" w:cs="Times New Roman"/>
        </w:rPr>
        <w:t xml:space="preserve">, </w:t>
      </w:r>
      <w:proofErr w:type="spellStart"/>
      <w:r w:rsidR="006454C3" w:rsidRPr="009C22D2">
        <w:rPr>
          <w:rFonts w:ascii="Times New Roman" w:hAnsi="Times New Roman" w:cs="Times New Roman"/>
        </w:rPr>
        <w:t>fără</w:t>
      </w:r>
      <w:proofErr w:type="spellEnd"/>
      <w:r w:rsidR="006454C3" w:rsidRPr="009C22D2">
        <w:rPr>
          <w:rFonts w:ascii="Times New Roman" w:hAnsi="Times New Roman" w:cs="Times New Roman"/>
        </w:rPr>
        <w:t xml:space="preserve"> </w:t>
      </w:r>
      <w:proofErr w:type="spellStart"/>
      <w:r w:rsidR="006454C3" w:rsidRPr="009C22D2">
        <w:rPr>
          <w:rFonts w:ascii="Times New Roman" w:hAnsi="Times New Roman" w:cs="Times New Roman"/>
        </w:rPr>
        <w:t>stagii</w:t>
      </w:r>
      <w:proofErr w:type="spellEnd"/>
    </w:p>
    <w:p w14:paraId="64C2B0F3" w14:textId="152808B8" w:rsidR="006454C3" w:rsidRPr="009C22D2" w:rsidRDefault="006454C3" w:rsidP="009C22D2">
      <w:pPr>
        <w:pStyle w:val="ListParagraph"/>
        <w:ind w:left="540"/>
        <w:rPr>
          <w:rFonts w:ascii="Times New Roman" w:hAnsi="Times New Roman" w:cs="Times New Roman"/>
        </w:rPr>
      </w:pPr>
      <w:r w:rsidRPr="009C22D2">
        <w:rPr>
          <w:rFonts w:ascii="Times New Roman" w:hAnsi="Times New Roman" w:cs="Times New Roman"/>
        </w:rPr>
        <w:t xml:space="preserve"> </w:t>
      </w:r>
    </w:p>
    <w:p w14:paraId="4A585B6A" w14:textId="18D59FE6" w:rsidR="006454C3" w:rsidRPr="006454C3" w:rsidRDefault="006454C3" w:rsidP="006454C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454C3">
        <w:rPr>
          <w:rFonts w:ascii="Times New Roman" w:hAnsi="Times New Roman" w:cs="Times New Roman"/>
          <w:sz w:val="28"/>
          <w:szCs w:val="28"/>
        </w:rPr>
        <w:t>Obiectivele</w:t>
      </w:r>
      <w:proofErr w:type="spellEnd"/>
      <w:r w:rsidRPr="006454C3">
        <w:rPr>
          <w:rFonts w:ascii="Times New Roman" w:hAnsi="Times New Roman" w:cs="Times New Roman"/>
          <w:sz w:val="28"/>
          <w:szCs w:val="28"/>
        </w:rPr>
        <w:t xml:space="preserve"> generale </w:t>
      </w:r>
      <w:proofErr w:type="spellStart"/>
      <w:r w:rsidRPr="006454C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454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54C3">
        <w:rPr>
          <w:rFonts w:ascii="Times New Roman" w:hAnsi="Times New Roman" w:cs="Times New Roman"/>
          <w:sz w:val="28"/>
          <w:szCs w:val="28"/>
        </w:rPr>
        <w:t>specifice</w:t>
      </w:r>
      <w:proofErr w:type="spellEnd"/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9"/>
        <w:gridCol w:w="6947"/>
      </w:tblGrid>
      <w:tr w:rsidR="006454C3" w14:paraId="344C56C4" w14:textId="77777777" w:rsidTr="00D1047C">
        <w:trPr>
          <w:trHeight w:val="1152"/>
        </w:trPr>
        <w:tc>
          <w:tcPr>
            <w:tcW w:w="3229" w:type="dxa"/>
          </w:tcPr>
          <w:p w14:paraId="1A64DA5B" w14:textId="08C54223" w:rsidR="006454C3" w:rsidRDefault="006454C3" w:rsidP="00D1047C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Obiectivul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disciplinei</w:t>
            </w:r>
          </w:p>
        </w:tc>
        <w:tc>
          <w:tcPr>
            <w:tcW w:w="6947" w:type="dxa"/>
          </w:tcPr>
          <w:p w14:paraId="2A19A143" w14:textId="77777777" w:rsidR="006454C3" w:rsidRDefault="006454C3" w:rsidP="00D1047C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Dezvoltarea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cunoștințelor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abilităților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necesare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studenților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balneofizioterapie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și recuperare pentru a înțelege și aplica principiile unui stil de viață sănătos în prevenirea și gestionarea bolilor cardiometabolice, prin integrarea intervențiilor terapeutice,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educației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pentru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sănătate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promovării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unui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comportament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responsabil față de propria sănătate și comunitate.</w:t>
            </w:r>
          </w:p>
        </w:tc>
      </w:tr>
      <w:tr w:rsidR="006454C3" w14:paraId="5687BBFF" w14:textId="77777777" w:rsidTr="00D1047C">
        <w:trPr>
          <w:trHeight w:val="2400"/>
        </w:trPr>
        <w:tc>
          <w:tcPr>
            <w:tcW w:w="3229" w:type="dxa"/>
          </w:tcPr>
          <w:p w14:paraId="6FA9655B" w14:textId="2A03E168" w:rsidR="006454C3" w:rsidRDefault="006454C3" w:rsidP="00D1047C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Obiectivele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specifice</w:t>
            </w:r>
          </w:p>
        </w:tc>
        <w:tc>
          <w:tcPr>
            <w:tcW w:w="6947" w:type="dxa"/>
          </w:tcPr>
          <w:p w14:paraId="50A25130" w14:textId="77777777" w:rsidR="006454C3" w:rsidRDefault="006454C3" w:rsidP="006454C3">
            <w:pPr>
              <w:pStyle w:val="TableParagraph"/>
              <w:numPr>
                <w:ilvl w:val="0"/>
                <w:numId w:val="2"/>
              </w:numPr>
              <w:tabs>
                <w:tab w:val="left" w:pos="457"/>
              </w:tabs>
              <w:spacing w:line="243" w:lineRule="exact"/>
              <w:ind w:left="457" w:hanging="282"/>
              <w:rPr>
                <w:sz w:val="20"/>
              </w:rPr>
            </w:pPr>
            <w:r>
              <w:rPr>
                <w:sz w:val="20"/>
              </w:rPr>
              <w:t>Înțelegerea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mecanismelor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fiziopatologice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bolilor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cardiometabolice</w:t>
            </w:r>
          </w:p>
          <w:p w14:paraId="7E118576" w14:textId="77777777" w:rsidR="006454C3" w:rsidRDefault="006454C3" w:rsidP="006454C3">
            <w:pPr>
              <w:pStyle w:val="TableParagraph"/>
              <w:numPr>
                <w:ilvl w:val="0"/>
                <w:numId w:val="2"/>
              </w:numPr>
              <w:tabs>
                <w:tab w:val="left" w:pos="457"/>
              </w:tabs>
              <w:spacing w:line="245" w:lineRule="exact"/>
              <w:ind w:left="457" w:hanging="282"/>
              <w:rPr>
                <w:sz w:val="20"/>
              </w:rPr>
            </w:pPr>
            <w:r>
              <w:rPr>
                <w:sz w:val="20"/>
              </w:rPr>
              <w:t>Cunoașterea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principiilor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unui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viață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sănătos</w:t>
            </w:r>
          </w:p>
          <w:p w14:paraId="0139F6B5" w14:textId="77777777" w:rsidR="006454C3" w:rsidRDefault="006454C3" w:rsidP="006454C3">
            <w:pPr>
              <w:pStyle w:val="TableParagraph"/>
              <w:numPr>
                <w:ilvl w:val="0"/>
                <w:numId w:val="2"/>
              </w:numPr>
              <w:tabs>
                <w:tab w:val="left" w:pos="457"/>
              </w:tabs>
              <w:spacing w:line="245" w:lineRule="exact"/>
              <w:ind w:left="457" w:hanging="282"/>
              <w:rPr>
                <w:sz w:val="20"/>
              </w:rPr>
            </w:pPr>
            <w:r>
              <w:rPr>
                <w:sz w:val="20"/>
              </w:rPr>
              <w:t>Elaborarea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unui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exerciții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fizice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adaptat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pacienților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afecțiuni</w:t>
            </w:r>
          </w:p>
          <w:p w14:paraId="27BA3487" w14:textId="77777777" w:rsidR="006454C3" w:rsidRDefault="006454C3" w:rsidP="00D1047C">
            <w:pPr>
              <w:pStyle w:val="TableParagraph"/>
              <w:ind w:left="458"/>
              <w:rPr>
                <w:sz w:val="20"/>
              </w:rPr>
            </w:pPr>
            <w:r>
              <w:rPr>
                <w:spacing w:val="-2"/>
                <w:sz w:val="20"/>
              </w:rPr>
              <w:t>cardiometabolice</w:t>
            </w:r>
          </w:p>
          <w:p w14:paraId="2D7DF06B" w14:textId="77777777" w:rsidR="006454C3" w:rsidRDefault="006454C3" w:rsidP="006454C3">
            <w:pPr>
              <w:pStyle w:val="TableParagraph"/>
              <w:numPr>
                <w:ilvl w:val="0"/>
                <w:numId w:val="2"/>
              </w:numPr>
              <w:tabs>
                <w:tab w:val="left" w:pos="457"/>
              </w:tabs>
              <w:spacing w:line="245" w:lineRule="exact"/>
              <w:ind w:left="457" w:hanging="282"/>
              <w:rPr>
                <w:sz w:val="20"/>
              </w:rPr>
            </w:pPr>
            <w:r>
              <w:rPr>
                <w:sz w:val="20"/>
              </w:rPr>
              <w:t>Aplicarea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principiilor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nutriționale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prevenirea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gestionarea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bolilor</w:t>
            </w:r>
          </w:p>
          <w:p w14:paraId="537D01E3" w14:textId="77777777" w:rsidR="006454C3" w:rsidRDefault="006454C3" w:rsidP="00D1047C">
            <w:pPr>
              <w:pStyle w:val="TableParagraph"/>
              <w:spacing w:line="229" w:lineRule="exact"/>
              <w:ind w:left="458"/>
              <w:rPr>
                <w:sz w:val="20"/>
              </w:rPr>
            </w:pPr>
            <w:r>
              <w:rPr>
                <w:spacing w:val="-2"/>
                <w:sz w:val="20"/>
              </w:rPr>
              <w:t>cardiometabolice</w:t>
            </w:r>
          </w:p>
          <w:p w14:paraId="7DBE4ED2" w14:textId="77777777" w:rsidR="006454C3" w:rsidRDefault="006454C3" w:rsidP="006454C3">
            <w:pPr>
              <w:pStyle w:val="TableParagraph"/>
              <w:numPr>
                <w:ilvl w:val="0"/>
                <w:numId w:val="2"/>
              </w:numPr>
              <w:tabs>
                <w:tab w:val="left" w:pos="456"/>
                <w:tab w:val="left" w:pos="458"/>
              </w:tabs>
              <w:ind w:right="1292"/>
              <w:rPr>
                <w:sz w:val="20"/>
              </w:rPr>
            </w:pPr>
            <w:r>
              <w:rPr>
                <w:sz w:val="20"/>
              </w:rPr>
              <w:t>Aplicarea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tehnicilor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reducere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stresului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gestionarea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bolilor </w:t>
            </w:r>
            <w:r>
              <w:rPr>
                <w:spacing w:val="-2"/>
                <w:sz w:val="20"/>
              </w:rPr>
              <w:t>cardiometabolice</w:t>
            </w:r>
          </w:p>
          <w:p w14:paraId="08E2BF49" w14:textId="77777777" w:rsidR="006454C3" w:rsidRDefault="006454C3" w:rsidP="006454C3">
            <w:pPr>
              <w:pStyle w:val="TableParagraph"/>
              <w:numPr>
                <w:ilvl w:val="0"/>
                <w:numId w:val="2"/>
              </w:numPr>
              <w:tabs>
                <w:tab w:val="left" w:pos="457"/>
              </w:tabs>
              <w:ind w:left="457" w:hanging="282"/>
              <w:rPr>
                <w:sz w:val="20"/>
              </w:rPr>
            </w:pPr>
            <w:r>
              <w:rPr>
                <w:sz w:val="20"/>
              </w:rPr>
              <w:t>Promovarea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igienei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somnului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calități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somnului</w:t>
            </w:r>
          </w:p>
          <w:p w14:paraId="7DD103B2" w14:textId="77777777" w:rsidR="006454C3" w:rsidRDefault="006454C3" w:rsidP="006454C3">
            <w:pPr>
              <w:pStyle w:val="TableParagraph"/>
              <w:numPr>
                <w:ilvl w:val="0"/>
                <w:numId w:val="2"/>
              </w:numPr>
              <w:tabs>
                <w:tab w:val="left" w:pos="457"/>
              </w:tabs>
              <w:spacing w:line="224" w:lineRule="exact"/>
              <w:ind w:left="457" w:hanging="282"/>
              <w:rPr>
                <w:sz w:val="20"/>
              </w:rPr>
            </w:pPr>
            <w:r>
              <w:rPr>
                <w:sz w:val="20"/>
              </w:rPr>
              <w:t>Crearea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unui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comunitar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favorabil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sănătății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cardiometabolice</w:t>
            </w:r>
          </w:p>
        </w:tc>
      </w:tr>
    </w:tbl>
    <w:p w14:paraId="6D8ECD3F" w14:textId="77777777" w:rsidR="006454C3" w:rsidRDefault="006454C3" w:rsidP="006454C3">
      <w:pPr>
        <w:rPr>
          <w:rFonts w:ascii="Times New Roman" w:hAnsi="Times New Roman" w:cs="Times New Roman"/>
          <w:sz w:val="28"/>
          <w:szCs w:val="28"/>
        </w:rPr>
      </w:pPr>
    </w:p>
    <w:p w14:paraId="40BBCF52" w14:textId="645D7EFA" w:rsidR="006454C3" w:rsidRDefault="006454C3" w:rsidP="006454C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Tematica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cursului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2"/>
      </w:tblGrid>
      <w:tr w:rsidR="009C22D2" w14:paraId="202DA3BA" w14:textId="77777777" w:rsidTr="00D1047C">
        <w:trPr>
          <w:trHeight w:val="230"/>
        </w:trPr>
        <w:tc>
          <w:tcPr>
            <w:tcW w:w="6522" w:type="dxa"/>
          </w:tcPr>
          <w:p w14:paraId="2FA320CA" w14:textId="702A73F6" w:rsidR="009C22D2" w:rsidRDefault="009C22D2" w:rsidP="009C22D2">
            <w:pPr>
              <w:pStyle w:val="TableParagraph"/>
              <w:spacing w:line="210" w:lineRule="exact"/>
              <w:ind w:left="0"/>
              <w:rPr>
                <w:b/>
                <w:sz w:val="20"/>
              </w:rPr>
            </w:pPr>
            <w:r>
              <w:rPr>
                <w:b/>
                <w:sz w:val="20"/>
              </w:rPr>
              <w:t>Prezentari powerpoint interactive, structurate, cu grafice si scheme</w:t>
            </w:r>
          </w:p>
        </w:tc>
      </w:tr>
      <w:tr w:rsidR="009C22D2" w14:paraId="1181F7C2" w14:textId="77777777" w:rsidTr="00D1047C">
        <w:trPr>
          <w:trHeight w:val="458"/>
        </w:trPr>
        <w:tc>
          <w:tcPr>
            <w:tcW w:w="6522" w:type="dxa"/>
          </w:tcPr>
          <w:p w14:paraId="11EECED8" w14:textId="77777777" w:rsidR="009C22D2" w:rsidRDefault="009C22D2" w:rsidP="00D1047C">
            <w:pPr>
              <w:pStyle w:val="TableParagraph"/>
              <w:spacing w:line="228" w:lineRule="exact"/>
              <w:ind w:left="425" w:hanging="317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Introducere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bolile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cardiometabolice.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Principalii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factori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risc </w:t>
            </w:r>
            <w:r>
              <w:rPr>
                <w:spacing w:val="-2"/>
                <w:sz w:val="20"/>
              </w:rPr>
              <w:t>cardiometabolic</w:t>
            </w:r>
          </w:p>
        </w:tc>
      </w:tr>
      <w:tr w:rsidR="009C22D2" w14:paraId="28A89AD0" w14:textId="77777777" w:rsidTr="00D1047C">
        <w:trPr>
          <w:trHeight w:val="230"/>
        </w:trPr>
        <w:tc>
          <w:tcPr>
            <w:tcW w:w="6522" w:type="dxa"/>
          </w:tcPr>
          <w:p w14:paraId="420A854C" w14:textId="77777777" w:rsidR="009C22D2" w:rsidRDefault="009C22D2" w:rsidP="00D104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7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Mecanismele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fiziopatologice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bolilor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cardiometabolice</w:t>
            </w:r>
          </w:p>
        </w:tc>
      </w:tr>
      <w:tr w:rsidR="009C22D2" w14:paraId="4D868C20" w14:textId="77777777" w:rsidTr="00D1047C">
        <w:trPr>
          <w:trHeight w:val="230"/>
        </w:trPr>
        <w:tc>
          <w:tcPr>
            <w:tcW w:w="6522" w:type="dxa"/>
          </w:tcPr>
          <w:p w14:paraId="6747EE1C" w14:textId="77777777" w:rsidR="009C22D2" w:rsidRDefault="009C22D2" w:rsidP="00D104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27"/>
                <w:sz w:val="20"/>
              </w:rPr>
              <w:t xml:space="preserve">  </w:t>
            </w:r>
            <w:r>
              <w:rPr>
                <w:sz w:val="20"/>
              </w:rPr>
              <w:t>Relația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între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inflamație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cronică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bolile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cardiometabolice</w:t>
            </w:r>
          </w:p>
        </w:tc>
      </w:tr>
      <w:tr w:rsidR="009C22D2" w14:paraId="38CBAF78" w14:textId="77777777" w:rsidTr="00D1047C">
        <w:trPr>
          <w:trHeight w:val="230"/>
        </w:trPr>
        <w:tc>
          <w:tcPr>
            <w:tcW w:w="6522" w:type="dxa"/>
          </w:tcPr>
          <w:p w14:paraId="3DBA8D4E" w14:textId="77777777" w:rsidR="009C22D2" w:rsidRDefault="009C22D2" w:rsidP="00D104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z w:val="20"/>
              </w:rPr>
              <w:t>Obezitatea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factor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pentru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bolile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cardiometabolice</w:t>
            </w:r>
          </w:p>
        </w:tc>
      </w:tr>
      <w:tr w:rsidR="009C22D2" w14:paraId="12253AF7" w14:textId="77777777" w:rsidTr="00D1047C">
        <w:trPr>
          <w:trHeight w:val="230"/>
        </w:trPr>
        <w:tc>
          <w:tcPr>
            <w:tcW w:w="6522" w:type="dxa"/>
          </w:tcPr>
          <w:p w14:paraId="79176907" w14:textId="77777777" w:rsidR="009C22D2" w:rsidRDefault="009C22D2" w:rsidP="00D1047C">
            <w:pPr>
              <w:pStyle w:val="TableParagraph"/>
              <w:spacing w:line="210" w:lineRule="exact"/>
              <w:ind w:left="141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Importanța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activității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fizice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în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prevenirea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bolilor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cardiometabolice</w:t>
            </w:r>
          </w:p>
        </w:tc>
      </w:tr>
      <w:tr w:rsidR="009C22D2" w14:paraId="5F1E3F21" w14:textId="77777777" w:rsidTr="00D1047C">
        <w:trPr>
          <w:trHeight w:val="230"/>
        </w:trPr>
        <w:tc>
          <w:tcPr>
            <w:tcW w:w="6522" w:type="dxa"/>
          </w:tcPr>
          <w:p w14:paraId="3953CE4D" w14:textId="77777777" w:rsidR="009C22D2" w:rsidRDefault="009C22D2" w:rsidP="00D104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z w:val="20"/>
              </w:rPr>
              <w:t>Stilul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viață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sedentar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riscurile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acestuia</w:t>
            </w:r>
          </w:p>
        </w:tc>
      </w:tr>
      <w:tr w:rsidR="009C22D2" w14:paraId="1CF5DF6D" w14:textId="77777777" w:rsidTr="00D1047C">
        <w:trPr>
          <w:trHeight w:val="230"/>
        </w:trPr>
        <w:tc>
          <w:tcPr>
            <w:tcW w:w="6522" w:type="dxa"/>
          </w:tcPr>
          <w:p w14:paraId="2668C90E" w14:textId="77777777" w:rsidR="009C22D2" w:rsidRDefault="009C22D2" w:rsidP="00D104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z w:val="20"/>
              </w:rPr>
              <w:t>Nutriția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prevenirea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bolilor</w:t>
            </w:r>
            <w:r>
              <w:rPr>
                <w:spacing w:val="-2"/>
                <w:sz w:val="20"/>
              </w:rPr>
              <w:t xml:space="preserve"> cardiometabolice</w:t>
            </w:r>
          </w:p>
        </w:tc>
      </w:tr>
      <w:tr w:rsidR="009C22D2" w14:paraId="69DFECB5" w14:textId="77777777" w:rsidTr="00D1047C">
        <w:trPr>
          <w:trHeight w:val="230"/>
        </w:trPr>
        <w:tc>
          <w:tcPr>
            <w:tcW w:w="6522" w:type="dxa"/>
          </w:tcPr>
          <w:p w14:paraId="1F891B10" w14:textId="77777777" w:rsidR="009C22D2" w:rsidRDefault="009C22D2" w:rsidP="00D104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8.</w:t>
            </w:r>
            <w:r>
              <w:rPr>
                <w:spacing w:val="7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Influența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microflorei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intestinale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asupra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sănătății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cardiometabolice</w:t>
            </w:r>
          </w:p>
        </w:tc>
      </w:tr>
      <w:tr w:rsidR="009C22D2" w14:paraId="049B1103" w14:textId="77777777" w:rsidTr="00D1047C">
        <w:trPr>
          <w:trHeight w:val="460"/>
        </w:trPr>
        <w:tc>
          <w:tcPr>
            <w:tcW w:w="6522" w:type="dxa"/>
          </w:tcPr>
          <w:p w14:paraId="4E88C8ED" w14:textId="77777777" w:rsidR="009C22D2" w:rsidRDefault="009C22D2" w:rsidP="00D1047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9.</w:t>
            </w:r>
            <w:r>
              <w:rPr>
                <w:spacing w:val="7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Impactul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fumatului,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alcoolului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drogurilor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asupra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sănătății</w:t>
            </w:r>
          </w:p>
          <w:p w14:paraId="7090F886" w14:textId="77777777" w:rsidR="009C22D2" w:rsidRDefault="009C22D2" w:rsidP="00D1047C">
            <w:pPr>
              <w:pStyle w:val="TableParagraph"/>
              <w:spacing w:before="1" w:line="210" w:lineRule="exact"/>
              <w:ind w:left="425"/>
              <w:rPr>
                <w:sz w:val="20"/>
              </w:rPr>
            </w:pPr>
            <w:r>
              <w:rPr>
                <w:spacing w:val="-2"/>
                <w:sz w:val="20"/>
              </w:rPr>
              <w:t>cardiometabolice</w:t>
            </w:r>
          </w:p>
        </w:tc>
      </w:tr>
      <w:tr w:rsidR="009C22D2" w14:paraId="2C1CA4DD" w14:textId="77777777" w:rsidTr="00D1047C">
        <w:trPr>
          <w:trHeight w:val="230"/>
        </w:trPr>
        <w:tc>
          <w:tcPr>
            <w:tcW w:w="6522" w:type="dxa"/>
          </w:tcPr>
          <w:p w14:paraId="4BE85BF5" w14:textId="77777777" w:rsidR="009C22D2" w:rsidRDefault="009C22D2" w:rsidP="00D104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10.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Stresul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cronic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impactul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asupra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sănătății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cardiometabolice</w:t>
            </w:r>
          </w:p>
        </w:tc>
      </w:tr>
      <w:tr w:rsidR="009C22D2" w14:paraId="70E63C24" w14:textId="77777777" w:rsidTr="00D1047C">
        <w:trPr>
          <w:trHeight w:val="230"/>
        </w:trPr>
        <w:tc>
          <w:tcPr>
            <w:tcW w:w="6522" w:type="dxa"/>
          </w:tcPr>
          <w:p w14:paraId="61ED8A79" w14:textId="77777777" w:rsidR="009C22D2" w:rsidRDefault="009C22D2" w:rsidP="00D104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11.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Somnul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impactul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său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asupra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bolilor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cardiometabolice</w:t>
            </w:r>
          </w:p>
        </w:tc>
      </w:tr>
      <w:tr w:rsidR="009C22D2" w14:paraId="28D4F294" w14:textId="77777777" w:rsidTr="00D1047C">
        <w:trPr>
          <w:trHeight w:val="460"/>
        </w:trPr>
        <w:tc>
          <w:tcPr>
            <w:tcW w:w="6522" w:type="dxa"/>
          </w:tcPr>
          <w:p w14:paraId="4B9E1867" w14:textId="77777777" w:rsidR="009C22D2" w:rsidRDefault="009C22D2" w:rsidP="00D1047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12.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Relațiile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mediul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exterior: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Impactul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asupra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sănătății</w:t>
            </w:r>
          </w:p>
          <w:p w14:paraId="0B1B13D8" w14:textId="77777777" w:rsidR="009C22D2" w:rsidRDefault="009C22D2" w:rsidP="00D1047C">
            <w:pPr>
              <w:pStyle w:val="TableParagraph"/>
              <w:spacing w:line="210" w:lineRule="exact"/>
              <w:ind w:left="425"/>
              <w:rPr>
                <w:sz w:val="20"/>
              </w:rPr>
            </w:pPr>
            <w:r>
              <w:rPr>
                <w:spacing w:val="-2"/>
                <w:sz w:val="20"/>
              </w:rPr>
              <w:t>cardiometabolice</w:t>
            </w:r>
          </w:p>
        </w:tc>
      </w:tr>
      <w:tr w:rsidR="009C22D2" w14:paraId="7A03842C" w14:textId="77777777" w:rsidTr="00D1047C">
        <w:trPr>
          <w:trHeight w:val="230"/>
        </w:trPr>
        <w:tc>
          <w:tcPr>
            <w:tcW w:w="6522" w:type="dxa"/>
          </w:tcPr>
          <w:p w14:paraId="0C6AD895" w14:textId="77777777" w:rsidR="009C22D2" w:rsidRDefault="009C22D2" w:rsidP="00D104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13.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Managementul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hipertensiunii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arteriale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schimbări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stilului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viață</w:t>
            </w:r>
          </w:p>
        </w:tc>
      </w:tr>
      <w:tr w:rsidR="009C22D2" w14:paraId="3A3567FB" w14:textId="77777777" w:rsidTr="00D1047C">
        <w:trPr>
          <w:trHeight w:val="229"/>
        </w:trPr>
        <w:tc>
          <w:tcPr>
            <w:tcW w:w="6522" w:type="dxa"/>
          </w:tcPr>
          <w:p w14:paraId="73F28717" w14:textId="77777777" w:rsidR="009C22D2" w:rsidRDefault="009C22D2" w:rsidP="00D1047C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14.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Diabetul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zaharat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și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prevenirea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acestuia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intervenții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viață</w:t>
            </w:r>
          </w:p>
        </w:tc>
      </w:tr>
    </w:tbl>
    <w:p w14:paraId="5F327E2F" w14:textId="77777777" w:rsidR="009C22D2" w:rsidRDefault="009C22D2" w:rsidP="009C22D2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1629FF4E" w14:textId="241A37E7" w:rsidR="009C22D2" w:rsidRDefault="009C22D2" w:rsidP="009C22D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Materiale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bibliografice</w:t>
      </w:r>
      <w:proofErr w:type="spellEnd"/>
    </w:p>
    <w:p w14:paraId="67824444" w14:textId="77777777" w:rsidR="0059605B" w:rsidRDefault="0059605B" w:rsidP="0059605B">
      <w:pPr>
        <w:ind w:left="103"/>
        <w:rPr>
          <w:b/>
          <w:sz w:val="20"/>
        </w:rPr>
      </w:pPr>
      <w:proofErr w:type="spellStart"/>
      <w:r>
        <w:rPr>
          <w:b/>
          <w:color w:val="171717"/>
          <w:sz w:val="20"/>
        </w:rPr>
        <w:t>Bibliografie</w:t>
      </w:r>
      <w:proofErr w:type="spellEnd"/>
      <w:r>
        <w:rPr>
          <w:b/>
          <w:color w:val="171717"/>
          <w:spacing w:val="-13"/>
          <w:sz w:val="20"/>
        </w:rPr>
        <w:t xml:space="preserve"> </w:t>
      </w:r>
      <w:proofErr w:type="spellStart"/>
      <w:r>
        <w:rPr>
          <w:b/>
          <w:color w:val="171717"/>
          <w:spacing w:val="-2"/>
          <w:sz w:val="20"/>
        </w:rPr>
        <w:t>obligatorie</w:t>
      </w:r>
      <w:proofErr w:type="spellEnd"/>
      <w:r>
        <w:rPr>
          <w:b/>
          <w:color w:val="171717"/>
          <w:spacing w:val="-2"/>
          <w:sz w:val="20"/>
        </w:rPr>
        <w:t>:</w:t>
      </w:r>
    </w:p>
    <w:p w14:paraId="0B81C331" w14:textId="77777777" w:rsidR="0059605B" w:rsidRDefault="0059605B" w:rsidP="0059605B">
      <w:pPr>
        <w:pStyle w:val="BodyText"/>
        <w:numPr>
          <w:ilvl w:val="0"/>
          <w:numId w:val="4"/>
        </w:numPr>
        <w:tabs>
          <w:tab w:val="left" w:pos="823"/>
        </w:tabs>
        <w:spacing w:before="1"/>
      </w:pPr>
      <w:r>
        <w:rPr>
          <w:color w:val="171717"/>
        </w:rPr>
        <w:t>Cursul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în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format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electronic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(platforma</w:t>
      </w:r>
      <w:r>
        <w:rPr>
          <w:color w:val="171717"/>
          <w:spacing w:val="-6"/>
        </w:rPr>
        <w:t xml:space="preserve"> </w:t>
      </w:r>
      <w:r>
        <w:rPr>
          <w:color w:val="171717"/>
          <w:spacing w:val="-2"/>
        </w:rPr>
        <w:t>Moodle)</w:t>
      </w:r>
    </w:p>
    <w:p w14:paraId="0C29E427" w14:textId="77777777" w:rsidR="0059605B" w:rsidRDefault="0059605B" w:rsidP="0059605B">
      <w:pPr>
        <w:pStyle w:val="BodyText"/>
        <w:numPr>
          <w:ilvl w:val="0"/>
          <w:numId w:val="4"/>
        </w:numPr>
        <w:tabs>
          <w:tab w:val="left" w:pos="823"/>
        </w:tabs>
        <w:ind w:right="112"/>
      </w:pPr>
      <w:r>
        <w:rPr>
          <w:color w:val="171717"/>
        </w:rPr>
        <w:t>Hâncu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A,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Hanes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I,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Mihălțan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F.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Lifestyle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Medicine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and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Chronic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Diseases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Prevention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and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Treatment.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București: Medical Publishing House, Editura Medicală; 2020.</w:t>
      </w:r>
    </w:p>
    <w:p w14:paraId="3E226C3B" w14:textId="77777777" w:rsidR="0059605B" w:rsidRDefault="0059605B" w:rsidP="0059605B">
      <w:pPr>
        <w:spacing w:before="1"/>
        <w:ind w:left="103"/>
        <w:rPr>
          <w:b/>
          <w:sz w:val="20"/>
        </w:rPr>
      </w:pPr>
      <w:proofErr w:type="spellStart"/>
      <w:r>
        <w:rPr>
          <w:b/>
          <w:color w:val="171717"/>
          <w:sz w:val="20"/>
        </w:rPr>
        <w:t>Bibliografie</w:t>
      </w:r>
      <w:proofErr w:type="spellEnd"/>
      <w:r>
        <w:rPr>
          <w:b/>
          <w:color w:val="171717"/>
          <w:spacing w:val="-13"/>
          <w:sz w:val="20"/>
        </w:rPr>
        <w:t xml:space="preserve"> </w:t>
      </w:r>
      <w:proofErr w:type="spellStart"/>
      <w:r>
        <w:rPr>
          <w:b/>
          <w:color w:val="171717"/>
          <w:spacing w:val="-2"/>
          <w:sz w:val="20"/>
        </w:rPr>
        <w:t>facultativă</w:t>
      </w:r>
      <w:proofErr w:type="spellEnd"/>
      <w:r>
        <w:rPr>
          <w:b/>
          <w:color w:val="171717"/>
          <w:spacing w:val="-2"/>
          <w:sz w:val="20"/>
        </w:rPr>
        <w:t>:</w:t>
      </w:r>
    </w:p>
    <w:p w14:paraId="499EF8E3" w14:textId="77777777" w:rsidR="0059605B" w:rsidRDefault="0059605B" w:rsidP="0059605B">
      <w:pPr>
        <w:pStyle w:val="BodyText"/>
        <w:numPr>
          <w:ilvl w:val="1"/>
          <w:numId w:val="4"/>
        </w:numPr>
        <w:tabs>
          <w:tab w:val="left" w:pos="823"/>
        </w:tabs>
        <w:spacing w:before="1"/>
        <w:ind w:right="247"/>
      </w:pPr>
      <w:r>
        <w:t>Crosby</w:t>
      </w:r>
      <w:r>
        <w:rPr>
          <w:spacing w:val="-2"/>
        </w:rPr>
        <w:t xml:space="preserve"> </w:t>
      </w:r>
      <w:r>
        <w:t>R,</w:t>
      </w:r>
      <w:r>
        <w:rPr>
          <w:spacing w:val="-3"/>
        </w:rPr>
        <w:t xml:space="preserve"> </w:t>
      </w:r>
      <w:r>
        <w:t>DiClemente</w:t>
      </w:r>
      <w:r>
        <w:rPr>
          <w:spacing w:val="-3"/>
        </w:rPr>
        <w:t xml:space="preserve"> </w:t>
      </w:r>
      <w:r>
        <w:t>RJ,</w:t>
      </w:r>
      <w:r>
        <w:rPr>
          <w:spacing w:val="-3"/>
        </w:rPr>
        <w:t xml:space="preserve"> </w:t>
      </w:r>
      <w:r>
        <w:t>Salazar</w:t>
      </w:r>
      <w:r>
        <w:rPr>
          <w:spacing w:val="-2"/>
        </w:rPr>
        <w:t xml:space="preserve"> </w:t>
      </w:r>
      <w:r>
        <w:t>LA. Health</w:t>
      </w:r>
      <w:r>
        <w:rPr>
          <w:spacing w:val="-3"/>
        </w:rPr>
        <w:t xml:space="preserve"> </w:t>
      </w:r>
      <w:r>
        <w:t>Promotion: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Psychosocial</w:t>
      </w:r>
      <w:r>
        <w:rPr>
          <w:spacing w:val="-3"/>
        </w:rPr>
        <w:t xml:space="preserve"> </w:t>
      </w:r>
      <w:r>
        <w:t>Approach.</w:t>
      </w:r>
      <w:r>
        <w:rPr>
          <w:spacing w:val="-3"/>
        </w:rPr>
        <w:t xml:space="preserve"> </w:t>
      </w:r>
      <w:r>
        <w:t>3rd</w:t>
      </w:r>
      <w:r>
        <w:rPr>
          <w:spacing w:val="-2"/>
        </w:rPr>
        <w:t xml:space="preserve"> </w:t>
      </w:r>
      <w:r>
        <w:t>ed.</w:t>
      </w:r>
      <w:r>
        <w:rPr>
          <w:spacing w:val="-3"/>
        </w:rPr>
        <w:t xml:space="preserve"> </w:t>
      </w:r>
      <w:r>
        <w:t>Burlington:</w:t>
      </w:r>
      <w:r>
        <w:rPr>
          <w:spacing w:val="-4"/>
        </w:rPr>
        <w:t xml:space="preserve"> </w:t>
      </w:r>
      <w:r>
        <w:t>Jones</w:t>
      </w:r>
      <w:r>
        <w:rPr>
          <w:spacing w:val="-4"/>
        </w:rPr>
        <w:t xml:space="preserve"> </w:t>
      </w:r>
      <w:r>
        <w:t>&amp; Bartlett Learning; 2015.</w:t>
      </w:r>
    </w:p>
    <w:p w14:paraId="72BEF40E" w14:textId="77777777" w:rsidR="0059605B" w:rsidRDefault="0059605B" w:rsidP="0059605B">
      <w:pPr>
        <w:pStyle w:val="BodyText"/>
        <w:numPr>
          <w:ilvl w:val="1"/>
          <w:numId w:val="4"/>
        </w:numPr>
        <w:tabs>
          <w:tab w:val="left" w:pos="823"/>
        </w:tabs>
        <w:spacing w:line="228" w:lineRule="exact"/>
      </w:pPr>
      <w:r>
        <w:t>Kushner</w:t>
      </w:r>
      <w:r>
        <w:rPr>
          <w:spacing w:val="-6"/>
        </w:rPr>
        <w:t xml:space="preserve"> </w:t>
      </w:r>
      <w:r>
        <w:t>RF,</w:t>
      </w:r>
      <w:r>
        <w:rPr>
          <w:spacing w:val="-7"/>
        </w:rPr>
        <w:t xml:space="preserve"> </w:t>
      </w:r>
      <w:r>
        <w:t>Mechanick</w:t>
      </w:r>
      <w:r>
        <w:rPr>
          <w:spacing w:val="-5"/>
        </w:rPr>
        <w:t xml:space="preserve"> </w:t>
      </w:r>
      <w:r>
        <w:t>JI.</w:t>
      </w:r>
      <w:r>
        <w:rPr>
          <w:spacing w:val="-7"/>
        </w:rPr>
        <w:t xml:space="preserve"> </w:t>
      </w:r>
      <w:r>
        <w:t>Lifestyle</w:t>
      </w:r>
      <w:r>
        <w:rPr>
          <w:spacing w:val="-7"/>
        </w:rPr>
        <w:t xml:space="preserve"> </w:t>
      </w:r>
      <w:r>
        <w:t>medicine-An</w:t>
      </w:r>
      <w:r>
        <w:rPr>
          <w:spacing w:val="-5"/>
        </w:rPr>
        <w:t xml:space="preserve"> </w:t>
      </w:r>
      <w:r>
        <w:t>emerging</w:t>
      </w:r>
      <w:r>
        <w:rPr>
          <w:spacing w:val="-8"/>
        </w:rPr>
        <w:t xml:space="preserve"> </w:t>
      </w:r>
      <w:r>
        <w:t>new</w:t>
      </w:r>
      <w:r>
        <w:rPr>
          <w:spacing w:val="-6"/>
        </w:rPr>
        <w:t xml:space="preserve"> </w:t>
      </w:r>
      <w:r>
        <w:t>discipline.</w:t>
      </w:r>
      <w:r>
        <w:rPr>
          <w:spacing w:val="-6"/>
        </w:rPr>
        <w:t xml:space="preserve"> </w:t>
      </w:r>
      <w:r>
        <w:t>US</w:t>
      </w:r>
      <w:r>
        <w:rPr>
          <w:spacing w:val="-7"/>
        </w:rPr>
        <w:t xml:space="preserve"> </w:t>
      </w:r>
      <w:r>
        <w:t>Endocrinology.</w:t>
      </w:r>
      <w:r>
        <w:rPr>
          <w:spacing w:val="-7"/>
        </w:rPr>
        <w:t xml:space="preserve"> </w:t>
      </w:r>
      <w:r>
        <w:t>2015;11(1):36-</w:t>
      </w:r>
      <w:r>
        <w:rPr>
          <w:spacing w:val="-5"/>
        </w:rPr>
        <w:t>40.</w:t>
      </w:r>
    </w:p>
    <w:p w14:paraId="22A5A3E4" w14:textId="77777777" w:rsidR="0059605B" w:rsidRDefault="0059605B" w:rsidP="0059605B">
      <w:pPr>
        <w:pStyle w:val="BodyText"/>
        <w:numPr>
          <w:ilvl w:val="1"/>
          <w:numId w:val="4"/>
        </w:numPr>
        <w:tabs>
          <w:tab w:val="left" w:pos="823"/>
        </w:tabs>
        <w:ind w:right="292"/>
      </w:pPr>
      <w:r>
        <w:t>Kushner</w:t>
      </w:r>
      <w:r>
        <w:rPr>
          <w:spacing w:val="-3"/>
        </w:rPr>
        <w:t xml:space="preserve"> </w:t>
      </w:r>
      <w:r>
        <w:t>RF,</w:t>
      </w:r>
      <w:r>
        <w:rPr>
          <w:spacing w:val="-4"/>
        </w:rPr>
        <w:t xml:space="preserve"> </w:t>
      </w:r>
      <w:r>
        <w:t>Mechanick</w:t>
      </w:r>
      <w:r>
        <w:rPr>
          <w:spacing w:val="-3"/>
        </w:rPr>
        <w:t xml:space="preserve"> </w:t>
      </w:r>
      <w:r>
        <w:t>JI.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importance</w:t>
      </w:r>
      <w:r>
        <w:rPr>
          <w:spacing w:val="-4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healthy</w:t>
      </w:r>
      <w:r>
        <w:rPr>
          <w:spacing w:val="-3"/>
        </w:rPr>
        <w:t xml:space="preserve"> </w:t>
      </w:r>
      <w:r>
        <w:t>living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defining</w:t>
      </w:r>
      <w:r>
        <w:rPr>
          <w:spacing w:val="-3"/>
        </w:rPr>
        <w:t xml:space="preserve"> </w:t>
      </w:r>
      <w:r>
        <w:t>lifestyle</w:t>
      </w:r>
      <w:r>
        <w:rPr>
          <w:spacing w:val="-4"/>
        </w:rPr>
        <w:t xml:space="preserve"> </w:t>
      </w:r>
      <w:r>
        <w:t>medicine.</w:t>
      </w:r>
      <w:r>
        <w:rPr>
          <w:spacing w:val="-3"/>
        </w:rPr>
        <w:t xml:space="preserve"> </w:t>
      </w:r>
      <w:r>
        <w:t>Lifestyle</w:t>
      </w:r>
      <w:r>
        <w:rPr>
          <w:spacing w:val="-4"/>
        </w:rPr>
        <w:t xml:space="preserve"> </w:t>
      </w:r>
      <w:r>
        <w:t>Medicine: A Manual for Clinical Practice. 2016:9-15.</w:t>
      </w:r>
    </w:p>
    <w:p w14:paraId="478D1D65" w14:textId="77777777" w:rsidR="0059605B" w:rsidRDefault="0059605B" w:rsidP="0059605B">
      <w:pPr>
        <w:pStyle w:val="BodyText"/>
        <w:numPr>
          <w:ilvl w:val="1"/>
          <w:numId w:val="4"/>
        </w:numPr>
        <w:tabs>
          <w:tab w:val="left" w:pos="823"/>
        </w:tabs>
        <w:spacing w:before="1"/>
        <w:ind w:right="862"/>
      </w:pPr>
      <w:r>
        <w:t>McMurray</w:t>
      </w:r>
      <w:r>
        <w:rPr>
          <w:spacing w:val="-3"/>
        </w:rPr>
        <w:t xml:space="preserve"> </w:t>
      </w:r>
      <w:r>
        <w:t>A,</w:t>
      </w:r>
      <w:r>
        <w:rPr>
          <w:spacing w:val="-4"/>
        </w:rPr>
        <w:t xml:space="preserve"> </w:t>
      </w:r>
      <w:r>
        <w:t>Clendon</w:t>
      </w:r>
      <w:r>
        <w:rPr>
          <w:spacing w:val="-3"/>
        </w:rPr>
        <w:t xml:space="preserve"> </w:t>
      </w:r>
      <w:r>
        <w:t>J.</w:t>
      </w:r>
      <w:r>
        <w:rPr>
          <w:spacing w:val="-4"/>
        </w:rPr>
        <w:t xml:space="preserve"> </w:t>
      </w:r>
      <w:r>
        <w:t>Promoting</w:t>
      </w:r>
      <w:r>
        <w:rPr>
          <w:spacing w:val="-3"/>
        </w:rPr>
        <w:t xml:space="preserve"> </w:t>
      </w:r>
      <w:r>
        <w:t>Health: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Primary</w:t>
      </w:r>
      <w:r>
        <w:rPr>
          <w:spacing w:val="-3"/>
        </w:rPr>
        <w:t xml:space="preserve"> </w:t>
      </w:r>
      <w:r>
        <w:t>Health</w:t>
      </w:r>
      <w:r>
        <w:rPr>
          <w:spacing w:val="-4"/>
        </w:rPr>
        <w:t xml:space="preserve"> </w:t>
      </w:r>
      <w:r>
        <w:t>Care</w:t>
      </w:r>
      <w:r>
        <w:rPr>
          <w:spacing w:val="-4"/>
        </w:rPr>
        <w:t xml:space="preserve"> </w:t>
      </w:r>
      <w:r>
        <w:t>Approach.</w:t>
      </w:r>
      <w:r>
        <w:rPr>
          <w:spacing w:val="-4"/>
        </w:rPr>
        <w:t xml:space="preserve"> </w:t>
      </w:r>
      <w:r>
        <w:t>3rd</w:t>
      </w:r>
      <w:r>
        <w:rPr>
          <w:spacing w:val="-3"/>
        </w:rPr>
        <w:t xml:space="preserve"> </w:t>
      </w:r>
      <w:r>
        <w:t>ed.</w:t>
      </w:r>
      <w:r>
        <w:rPr>
          <w:spacing w:val="-7"/>
        </w:rPr>
        <w:t xml:space="preserve"> </w:t>
      </w:r>
      <w:r>
        <w:t>Sydney:</w:t>
      </w:r>
      <w:r>
        <w:rPr>
          <w:spacing w:val="-5"/>
        </w:rPr>
        <w:t xml:space="preserve"> </w:t>
      </w:r>
      <w:r>
        <w:t>Elsevier Australia; 2015.</w:t>
      </w:r>
    </w:p>
    <w:p w14:paraId="0BAD950B" w14:textId="77777777" w:rsidR="0059605B" w:rsidRDefault="0059605B" w:rsidP="0059605B">
      <w:pPr>
        <w:pStyle w:val="BodyText"/>
        <w:numPr>
          <w:ilvl w:val="1"/>
          <w:numId w:val="4"/>
        </w:numPr>
        <w:tabs>
          <w:tab w:val="left" w:pos="823"/>
        </w:tabs>
        <w:ind w:right="548"/>
      </w:pPr>
      <w:r>
        <w:t>World</w:t>
      </w:r>
      <w:r>
        <w:rPr>
          <w:spacing w:val="-3"/>
        </w:rPr>
        <w:t xml:space="preserve"> </w:t>
      </w:r>
      <w:r>
        <w:t>Health</w:t>
      </w:r>
      <w:r>
        <w:rPr>
          <w:spacing w:val="-4"/>
        </w:rPr>
        <w:t xml:space="preserve"> </w:t>
      </w:r>
      <w:r>
        <w:t>Organization.</w:t>
      </w:r>
      <w:r>
        <w:rPr>
          <w:spacing w:val="-6"/>
        </w:rPr>
        <w:t xml:space="preserve"> </w:t>
      </w:r>
      <w:r>
        <w:t>Toolkit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developing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multisectoral</w:t>
      </w:r>
      <w:r>
        <w:rPr>
          <w:spacing w:val="-4"/>
        </w:rPr>
        <w:t xml:space="preserve"> </w:t>
      </w:r>
      <w:r>
        <w:t>action</w:t>
      </w:r>
      <w:r>
        <w:rPr>
          <w:spacing w:val="-3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noncommunicable</w:t>
      </w:r>
      <w:r>
        <w:rPr>
          <w:spacing w:val="-4"/>
        </w:rPr>
        <w:t xml:space="preserve"> </w:t>
      </w:r>
      <w:r>
        <w:t>diseases: module 4: developing an implementation plan. World Health Organization; 2022.</w:t>
      </w:r>
    </w:p>
    <w:p w14:paraId="4C4D2189" w14:textId="77777777" w:rsidR="0059605B" w:rsidRPr="0059605B" w:rsidRDefault="0059605B" w:rsidP="0059605B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6BA47F24" w14:textId="77777777" w:rsidR="009C22D2" w:rsidRPr="009C22D2" w:rsidRDefault="009C22D2" w:rsidP="009C22D2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9C22D2" w:rsidRPr="009C22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529B9"/>
    <w:multiLevelType w:val="hybridMultilevel"/>
    <w:tmpl w:val="C9486E38"/>
    <w:lvl w:ilvl="0" w:tplc="DB1072CE">
      <w:numFmt w:val="bullet"/>
      <w:lvlText w:val=""/>
      <w:lvlJc w:val="left"/>
      <w:pPr>
        <w:ind w:left="458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E984F7F2">
      <w:numFmt w:val="bullet"/>
      <w:lvlText w:val="•"/>
      <w:lvlJc w:val="left"/>
      <w:pPr>
        <w:ind w:left="1107" w:hanging="284"/>
      </w:pPr>
      <w:rPr>
        <w:rFonts w:hint="default"/>
        <w:lang w:val="ro-RO" w:eastAsia="en-US" w:bidi="ar-SA"/>
      </w:rPr>
    </w:lvl>
    <w:lvl w:ilvl="2" w:tplc="B582F36A">
      <w:numFmt w:val="bullet"/>
      <w:lvlText w:val="•"/>
      <w:lvlJc w:val="left"/>
      <w:pPr>
        <w:ind w:left="1755" w:hanging="284"/>
      </w:pPr>
      <w:rPr>
        <w:rFonts w:hint="default"/>
        <w:lang w:val="ro-RO" w:eastAsia="en-US" w:bidi="ar-SA"/>
      </w:rPr>
    </w:lvl>
    <w:lvl w:ilvl="3" w:tplc="E6F49D6E">
      <w:numFmt w:val="bullet"/>
      <w:lvlText w:val="•"/>
      <w:lvlJc w:val="left"/>
      <w:pPr>
        <w:ind w:left="2403" w:hanging="284"/>
      </w:pPr>
      <w:rPr>
        <w:rFonts w:hint="default"/>
        <w:lang w:val="ro-RO" w:eastAsia="en-US" w:bidi="ar-SA"/>
      </w:rPr>
    </w:lvl>
    <w:lvl w:ilvl="4" w:tplc="2B18B55A">
      <w:numFmt w:val="bullet"/>
      <w:lvlText w:val="•"/>
      <w:lvlJc w:val="left"/>
      <w:pPr>
        <w:ind w:left="3050" w:hanging="284"/>
      </w:pPr>
      <w:rPr>
        <w:rFonts w:hint="default"/>
        <w:lang w:val="ro-RO" w:eastAsia="en-US" w:bidi="ar-SA"/>
      </w:rPr>
    </w:lvl>
    <w:lvl w:ilvl="5" w:tplc="D238298A">
      <w:numFmt w:val="bullet"/>
      <w:lvlText w:val="•"/>
      <w:lvlJc w:val="left"/>
      <w:pPr>
        <w:ind w:left="3698" w:hanging="284"/>
      </w:pPr>
      <w:rPr>
        <w:rFonts w:hint="default"/>
        <w:lang w:val="ro-RO" w:eastAsia="en-US" w:bidi="ar-SA"/>
      </w:rPr>
    </w:lvl>
    <w:lvl w:ilvl="6" w:tplc="EA26606A">
      <w:numFmt w:val="bullet"/>
      <w:lvlText w:val="•"/>
      <w:lvlJc w:val="left"/>
      <w:pPr>
        <w:ind w:left="4346" w:hanging="284"/>
      </w:pPr>
      <w:rPr>
        <w:rFonts w:hint="default"/>
        <w:lang w:val="ro-RO" w:eastAsia="en-US" w:bidi="ar-SA"/>
      </w:rPr>
    </w:lvl>
    <w:lvl w:ilvl="7" w:tplc="382EA764">
      <w:numFmt w:val="bullet"/>
      <w:lvlText w:val="•"/>
      <w:lvlJc w:val="left"/>
      <w:pPr>
        <w:ind w:left="4993" w:hanging="284"/>
      </w:pPr>
      <w:rPr>
        <w:rFonts w:hint="default"/>
        <w:lang w:val="ro-RO" w:eastAsia="en-US" w:bidi="ar-SA"/>
      </w:rPr>
    </w:lvl>
    <w:lvl w:ilvl="8" w:tplc="2A9E4FEC">
      <w:numFmt w:val="bullet"/>
      <w:lvlText w:val="•"/>
      <w:lvlJc w:val="left"/>
      <w:pPr>
        <w:ind w:left="5641" w:hanging="284"/>
      </w:pPr>
      <w:rPr>
        <w:rFonts w:hint="default"/>
        <w:lang w:val="ro-RO" w:eastAsia="en-US" w:bidi="ar-SA"/>
      </w:rPr>
    </w:lvl>
  </w:abstractNum>
  <w:abstractNum w:abstractNumId="1" w15:restartNumberingAfterBreak="0">
    <w:nsid w:val="4C2917BD"/>
    <w:multiLevelType w:val="hybridMultilevel"/>
    <w:tmpl w:val="DF2EA826"/>
    <w:lvl w:ilvl="0" w:tplc="4008FE46">
      <w:start w:val="1"/>
      <w:numFmt w:val="decimal"/>
      <w:lvlText w:val="%1."/>
      <w:lvlJc w:val="left"/>
      <w:pPr>
        <w:ind w:left="8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99"/>
        <w:sz w:val="20"/>
        <w:szCs w:val="20"/>
        <w:lang w:val="ro-RO" w:eastAsia="en-US" w:bidi="ar-SA"/>
      </w:rPr>
    </w:lvl>
    <w:lvl w:ilvl="1" w:tplc="8A44F980">
      <w:start w:val="1"/>
      <w:numFmt w:val="decimal"/>
      <w:lvlText w:val="%2."/>
      <w:lvlJc w:val="left"/>
      <w:pPr>
        <w:ind w:left="82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2" w:tplc="294A5F12">
      <w:numFmt w:val="bullet"/>
      <w:lvlText w:val="•"/>
      <w:lvlJc w:val="left"/>
      <w:pPr>
        <w:ind w:left="2696" w:hanging="360"/>
      </w:pPr>
      <w:rPr>
        <w:rFonts w:hint="default"/>
        <w:lang w:val="ro-RO" w:eastAsia="en-US" w:bidi="ar-SA"/>
      </w:rPr>
    </w:lvl>
    <w:lvl w:ilvl="3" w:tplc="D1009EE4">
      <w:numFmt w:val="bullet"/>
      <w:lvlText w:val="•"/>
      <w:lvlJc w:val="left"/>
      <w:pPr>
        <w:ind w:left="3634" w:hanging="360"/>
      </w:pPr>
      <w:rPr>
        <w:rFonts w:hint="default"/>
        <w:lang w:val="ro-RO" w:eastAsia="en-US" w:bidi="ar-SA"/>
      </w:rPr>
    </w:lvl>
    <w:lvl w:ilvl="4" w:tplc="318E764C">
      <w:numFmt w:val="bullet"/>
      <w:lvlText w:val="•"/>
      <w:lvlJc w:val="left"/>
      <w:pPr>
        <w:ind w:left="4572" w:hanging="360"/>
      </w:pPr>
      <w:rPr>
        <w:rFonts w:hint="default"/>
        <w:lang w:val="ro-RO" w:eastAsia="en-US" w:bidi="ar-SA"/>
      </w:rPr>
    </w:lvl>
    <w:lvl w:ilvl="5" w:tplc="A77A9EFA">
      <w:numFmt w:val="bullet"/>
      <w:lvlText w:val="•"/>
      <w:lvlJc w:val="left"/>
      <w:pPr>
        <w:ind w:left="5510" w:hanging="360"/>
      </w:pPr>
      <w:rPr>
        <w:rFonts w:hint="default"/>
        <w:lang w:val="ro-RO" w:eastAsia="en-US" w:bidi="ar-SA"/>
      </w:rPr>
    </w:lvl>
    <w:lvl w:ilvl="6" w:tplc="7B18EE6C">
      <w:numFmt w:val="bullet"/>
      <w:lvlText w:val="•"/>
      <w:lvlJc w:val="left"/>
      <w:pPr>
        <w:ind w:left="6448" w:hanging="360"/>
      </w:pPr>
      <w:rPr>
        <w:rFonts w:hint="default"/>
        <w:lang w:val="ro-RO" w:eastAsia="en-US" w:bidi="ar-SA"/>
      </w:rPr>
    </w:lvl>
    <w:lvl w:ilvl="7" w:tplc="50F43288">
      <w:numFmt w:val="bullet"/>
      <w:lvlText w:val="•"/>
      <w:lvlJc w:val="left"/>
      <w:pPr>
        <w:ind w:left="7386" w:hanging="360"/>
      </w:pPr>
      <w:rPr>
        <w:rFonts w:hint="default"/>
        <w:lang w:val="ro-RO" w:eastAsia="en-US" w:bidi="ar-SA"/>
      </w:rPr>
    </w:lvl>
    <w:lvl w:ilvl="8" w:tplc="D99A6064">
      <w:numFmt w:val="bullet"/>
      <w:lvlText w:val="•"/>
      <w:lvlJc w:val="left"/>
      <w:pPr>
        <w:ind w:left="8324" w:hanging="360"/>
      </w:pPr>
      <w:rPr>
        <w:rFonts w:hint="default"/>
        <w:lang w:val="ro-RO" w:eastAsia="en-US" w:bidi="ar-SA"/>
      </w:rPr>
    </w:lvl>
  </w:abstractNum>
  <w:abstractNum w:abstractNumId="2" w15:restartNumberingAfterBreak="0">
    <w:nsid w:val="537B653C"/>
    <w:multiLevelType w:val="hybridMultilevel"/>
    <w:tmpl w:val="F3B64A7E"/>
    <w:lvl w:ilvl="0" w:tplc="3D426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617945"/>
    <w:multiLevelType w:val="hybridMultilevel"/>
    <w:tmpl w:val="2F369C9E"/>
    <w:lvl w:ilvl="0" w:tplc="04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1114254874">
    <w:abstractNumId w:val="3"/>
  </w:num>
  <w:num w:numId="2" w16cid:durableId="1940796798">
    <w:abstractNumId w:val="0"/>
  </w:num>
  <w:num w:numId="3" w16cid:durableId="35471044">
    <w:abstractNumId w:val="2"/>
  </w:num>
  <w:num w:numId="4" w16cid:durableId="12760556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36F"/>
    <w:rsid w:val="00057D49"/>
    <w:rsid w:val="0059605B"/>
    <w:rsid w:val="005B133D"/>
    <w:rsid w:val="006454C3"/>
    <w:rsid w:val="00736923"/>
    <w:rsid w:val="0076385B"/>
    <w:rsid w:val="0087336F"/>
    <w:rsid w:val="009C22D2"/>
    <w:rsid w:val="00F6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1576A"/>
  <w15:chartTrackingRefBased/>
  <w15:docId w15:val="{AE97B34A-18F7-4AAE-B194-C945CFC49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33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33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33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33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3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33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33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33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33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33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33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33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336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36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33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33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33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33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33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33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33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33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33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33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33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33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33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33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336F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6454C3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kern w:val="0"/>
      <w:sz w:val="22"/>
      <w:szCs w:val="22"/>
      <w:lang w:val="ro-RO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59605B"/>
    <w:pPr>
      <w:widowControl w:val="0"/>
      <w:autoSpaceDE w:val="0"/>
      <w:autoSpaceDN w:val="0"/>
      <w:spacing w:after="0" w:line="240" w:lineRule="auto"/>
      <w:ind w:left="823"/>
    </w:pPr>
    <w:rPr>
      <w:rFonts w:ascii="Times New Roman" w:eastAsia="Times New Roman" w:hAnsi="Times New Roman" w:cs="Times New Roman"/>
      <w:kern w:val="0"/>
      <w:sz w:val="20"/>
      <w:szCs w:val="20"/>
      <w:lang w:val="ro-RO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59605B"/>
    <w:rPr>
      <w:rFonts w:ascii="Times New Roman" w:eastAsia="Times New Roman" w:hAnsi="Times New Roman" w:cs="Times New Roman"/>
      <w:kern w:val="0"/>
      <w:sz w:val="20"/>
      <w:szCs w:val="2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487</Words>
  <Characters>2777</Characters>
  <Application>Microsoft Office Word</Application>
  <DocSecurity>0</DocSecurity>
  <Lines>23</Lines>
  <Paragraphs>6</Paragraphs>
  <ScaleCrop>false</ScaleCrop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Susan</dc:creator>
  <cp:keywords/>
  <dc:description/>
  <cp:lastModifiedBy>Monica Susan</cp:lastModifiedBy>
  <cp:revision>6</cp:revision>
  <dcterms:created xsi:type="dcterms:W3CDTF">2026-04-30T06:59:00Z</dcterms:created>
  <dcterms:modified xsi:type="dcterms:W3CDTF">2026-04-30T07:11:00Z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094d031f-1220-43eb-aaf6-362d241b24ca</vt:lpwstr>
  </property>
</Properties>
</file>